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506A8" w14:textId="0C1E39F2" w:rsidR="00D3098F" w:rsidRDefault="00307AA9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D3098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Pr="00307AA9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Should believing in the </w:t>
      </w:r>
      <w:r w:rsidRPr="00307AA9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resurrection</w:t>
      </w:r>
      <w:r w:rsidRPr="00307AA9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change how Christians view life and death?</w:t>
      </w:r>
    </w:p>
    <w:p w14:paraId="245D41E9" w14:textId="4ABF09EB" w:rsidR="00D3098F" w:rsidRDefault="00D440EE" w:rsidP="00D440EE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color w:val="6C2F99"/>
          <w:sz w:val="22"/>
        </w:rPr>
        <w:t>What should I 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3125"/>
        <w:gridCol w:w="3260"/>
        <w:gridCol w:w="2551"/>
      </w:tblGrid>
      <w:tr w:rsidR="00FA3A8B" w14:paraId="015E2328" w14:textId="77777777" w:rsidTr="00053587">
        <w:trPr>
          <w:trHeight w:val="260"/>
        </w:trPr>
        <w:tc>
          <w:tcPr>
            <w:tcW w:w="1814" w:type="dxa"/>
          </w:tcPr>
          <w:p w14:paraId="7BFCAE73" w14:textId="77777777" w:rsidR="00FA3A8B" w:rsidRPr="009E2360" w:rsidRDefault="00FA3A8B" w:rsidP="00053587">
            <w:pPr>
              <w:rPr>
                <w:b/>
                <w:highlight w:val="yellow"/>
              </w:rPr>
            </w:pPr>
            <w:r>
              <w:rPr>
                <w:b/>
              </w:rPr>
              <w:t>Knowledge gems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27BD7654" w14:textId="77777777" w:rsidR="00FA3A8B" w:rsidRPr="005D5C54" w:rsidRDefault="00FA3A8B" w:rsidP="00053587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</w:tc>
        <w:tc>
          <w:tcPr>
            <w:tcW w:w="3260" w:type="dxa"/>
            <w:shd w:val="clear" w:color="auto" w:fill="FFFF00"/>
          </w:tcPr>
          <w:p w14:paraId="2A71346E" w14:textId="77777777" w:rsidR="00FA3A8B" w:rsidRPr="005D5C54" w:rsidRDefault="00FA3A8B" w:rsidP="00053587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</w:tc>
        <w:tc>
          <w:tcPr>
            <w:tcW w:w="2551" w:type="dxa"/>
            <w:shd w:val="clear" w:color="auto" w:fill="F092E9"/>
          </w:tcPr>
          <w:p w14:paraId="53F5377A" w14:textId="77777777" w:rsidR="00FA3A8B" w:rsidRPr="005D5C54" w:rsidRDefault="00FA3A8B" w:rsidP="00053587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</w:tc>
      </w:tr>
      <w:tr w:rsidR="00FA3A8B" w14:paraId="53D93DA8" w14:textId="77777777" w:rsidTr="00053587">
        <w:trPr>
          <w:trHeight w:val="1064"/>
        </w:trPr>
        <w:tc>
          <w:tcPr>
            <w:tcW w:w="1814" w:type="dxa"/>
            <w:vMerge w:val="restart"/>
          </w:tcPr>
          <w:p w14:paraId="13777539" w14:textId="53F85B83" w:rsidR="00FA3A8B" w:rsidRPr="005D5C54" w:rsidRDefault="00FA3A8B" w:rsidP="00FA3A8B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6ACA5A95" wp14:editId="79DB8388">
                  <wp:extent cx="807790" cy="701101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90" cy="70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606FF11F" w14:textId="4BE16430" w:rsidR="00FA3A8B" w:rsidRPr="00A53054" w:rsidRDefault="00FA3A8B" w:rsidP="00FA3A8B">
            <w:pPr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 xml:space="preserve"> </w:t>
            </w:r>
            <w:r>
              <w:t xml:space="preserve">I know </w:t>
            </w:r>
            <w:r w:rsidRPr="00307AA9">
              <w:t>the sequence of Bible stories from Palm Sunday to Easter Sunday</w:t>
            </w:r>
            <w:r>
              <w:t>.</w:t>
            </w:r>
          </w:p>
        </w:tc>
        <w:tc>
          <w:tcPr>
            <w:tcW w:w="3260" w:type="dxa"/>
          </w:tcPr>
          <w:p w14:paraId="38F106C2" w14:textId="6C861443" w:rsidR="00FA3A8B" w:rsidRPr="005D5C54" w:rsidRDefault="00FA3A8B" w:rsidP="00FA3A8B">
            <w:r>
              <w:t xml:space="preserve">I know the word </w:t>
            </w:r>
            <w:r w:rsidRPr="00307AA9">
              <w:t>Hallelujah</w:t>
            </w:r>
            <w:r>
              <w:t xml:space="preserve"> is </w:t>
            </w:r>
            <w:r w:rsidRPr="00307AA9">
              <w:t>an important word in Easter worship</w:t>
            </w:r>
            <w:r>
              <w:t xml:space="preserve">. It is </w:t>
            </w:r>
            <w:r w:rsidRPr="00307AA9">
              <w:t>Hebrew for ‘Praise the LORD</w:t>
            </w:r>
            <w:r>
              <w:t>.’</w:t>
            </w:r>
          </w:p>
        </w:tc>
        <w:tc>
          <w:tcPr>
            <w:tcW w:w="2551" w:type="dxa"/>
          </w:tcPr>
          <w:p w14:paraId="119D1FCA" w14:textId="72BB29BF" w:rsidR="00FA3A8B" w:rsidRPr="005D5C54" w:rsidRDefault="003C0E2B" w:rsidP="00FA3A8B">
            <w:r>
              <w:t>I know how to wonder about questions of life and death.</w:t>
            </w:r>
          </w:p>
        </w:tc>
      </w:tr>
      <w:tr w:rsidR="00FA3A8B" w14:paraId="4FEAA470" w14:textId="77777777" w:rsidTr="00053587">
        <w:trPr>
          <w:trHeight w:val="1052"/>
        </w:trPr>
        <w:tc>
          <w:tcPr>
            <w:tcW w:w="1814" w:type="dxa"/>
            <w:vMerge/>
          </w:tcPr>
          <w:p w14:paraId="501F357D" w14:textId="77777777" w:rsidR="00FA3A8B" w:rsidRPr="005D5C54" w:rsidRDefault="00FA3A8B" w:rsidP="00FA3A8B"/>
        </w:tc>
        <w:tc>
          <w:tcPr>
            <w:tcW w:w="3125" w:type="dxa"/>
          </w:tcPr>
          <w:p w14:paraId="25AACBC4" w14:textId="20CD53E4" w:rsidR="00FA3A8B" w:rsidRPr="005D5C54" w:rsidRDefault="00FA3A8B" w:rsidP="00FA3A8B">
            <w:r>
              <w:t>I know the first followers of Jesus reacted to his death and resurrection with shock and confusion.</w:t>
            </w:r>
          </w:p>
        </w:tc>
        <w:tc>
          <w:tcPr>
            <w:tcW w:w="3260" w:type="dxa"/>
          </w:tcPr>
          <w:p w14:paraId="2457E22A" w14:textId="4849010E" w:rsidR="00FA3A8B" w:rsidRPr="00B90B94" w:rsidRDefault="00FA3A8B" w:rsidP="00FA3A8B">
            <w:pPr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 xml:space="preserve">I know </w:t>
            </w:r>
            <w:r w:rsidR="009C127E">
              <w:rPr>
                <w:rFonts w:cstheme="minorHAnsi"/>
                <w:bCs/>
                <w:iCs/>
              </w:rPr>
              <w:t>what happens at church on Easter Sunday.</w:t>
            </w:r>
          </w:p>
        </w:tc>
        <w:tc>
          <w:tcPr>
            <w:tcW w:w="2551" w:type="dxa"/>
          </w:tcPr>
          <w:p w14:paraId="5A8C356E" w14:textId="54D5BF0C" w:rsidR="00FA3A8B" w:rsidRPr="005D5C54" w:rsidRDefault="003C0E2B" w:rsidP="00FA3A8B">
            <w:r>
              <w:t>I know how to c</w:t>
            </w:r>
            <w:r>
              <w:t xml:space="preserve">ontribute ideas to </w:t>
            </w:r>
            <w:r w:rsidRPr="00906D03">
              <w:t>BQ</w:t>
            </w:r>
            <w:r>
              <w:t>8</w:t>
            </w:r>
            <w:r w:rsidRPr="00906D03">
              <w:t xml:space="preserve"> </w:t>
            </w:r>
            <w:r>
              <w:t>–</w:t>
            </w:r>
            <w:r w:rsidRPr="00906D03">
              <w:t xml:space="preserve"> Wha</w:t>
            </w:r>
            <w:r>
              <w:t>t</w:t>
            </w:r>
            <w:r w:rsidRPr="00B90986">
              <w:t xml:space="preserve"> are the best ways to think about death and dying?</w:t>
            </w:r>
            <w:bookmarkStart w:id="0" w:name="_GoBack"/>
            <w:bookmarkEnd w:id="0"/>
          </w:p>
        </w:tc>
      </w:tr>
    </w:tbl>
    <w:p w14:paraId="2893D3BD" w14:textId="7E95B9E3" w:rsidR="00FA3A8B" w:rsidRDefault="00FA3A8B" w:rsidP="00D3098F">
      <w:pPr>
        <w:rPr>
          <w:rFonts w:ascii="Tahoma" w:hAnsi="Tahoma" w:cs="Tahoma"/>
          <w:b/>
          <w:color w:val="6C2F99"/>
          <w:sz w:val="22"/>
        </w:rPr>
      </w:pPr>
      <w:r w:rsidRPr="00585793">
        <w:rPr>
          <w:rFonts w:ascii="Tahoma" w:hAnsi="Tahoma" w:cs="Tahoma"/>
          <w:b/>
          <w:noProof/>
          <w:color w:val="6C2F99"/>
          <w:sz w:val="22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C40959" wp14:editId="4A6ACC60">
                <wp:simplePos x="0" y="0"/>
                <wp:positionH relativeFrom="column">
                  <wp:posOffset>2733675</wp:posOffset>
                </wp:positionH>
                <wp:positionV relativeFrom="paragraph">
                  <wp:posOffset>205740</wp:posOffset>
                </wp:positionV>
                <wp:extent cx="1466850" cy="3333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A89E2E" w14:textId="17F3083A" w:rsidR="00AF0FC4" w:rsidRPr="00585793" w:rsidRDefault="00307AA9" w:rsidP="00AF0FC4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The road to Emmaus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C409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25pt;margin-top:16.2pt;width:115.5pt;height:26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">
                <v:textbox>
                  <w:txbxContent>
                    <w:p w14:paraId="67A89E2E" w14:textId="17F3083A" w:rsidR="00AF0FC4" w:rsidRPr="00585793" w:rsidRDefault="00307AA9" w:rsidP="00AF0FC4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The road to Emmaus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B64A2F" w14:textId="08BB6CAB" w:rsidR="00D3098F" w:rsidRDefault="00FA3A8B" w:rsidP="00D3098F">
      <w:pPr>
        <w:rPr>
          <w:rFonts w:ascii="Tahoma" w:hAnsi="Tahoma" w:cs="Tahoma"/>
          <w:b/>
          <w:color w:val="6C2F99"/>
          <w:sz w:val="22"/>
        </w:rPr>
      </w:pPr>
      <w:r w:rsidRPr="00585793">
        <w:rPr>
          <w:rFonts w:ascii="Tahoma" w:hAnsi="Tahoma" w:cs="Tahoma"/>
          <w:b/>
          <w:noProof/>
          <w:color w:val="6C2F99"/>
          <w:sz w:val="2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D0DDBC5" wp14:editId="1DA268FE">
                <wp:simplePos x="0" y="0"/>
                <wp:positionH relativeFrom="margin">
                  <wp:posOffset>5074285</wp:posOffset>
                </wp:positionH>
                <wp:positionV relativeFrom="paragraph">
                  <wp:posOffset>93345</wp:posOffset>
                </wp:positionV>
                <wp:extent cx="1162050" cy="5905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5E898" w14:textId="145AE42B" w:rsidR="00AF0FC4" w:rsidRPr="00585793" w:rsidRDefault="00FA3A8B" w:rsidP="00AF0FC4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Death is not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DDBC5" id="_x0000_s1027" type="#_x0000_t202" style="position:absolute;margin-left:399.55pt;margin-top:7.35pt;width:91.5pt;height:46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">
                <v:textbox>
                  <w:txbxContent>
                    <w:p w14:paraId="7EF5E898" w14:textId="145AE42B" w:rsidR="00AF0FC4" w:rsidRPr="00585793" w:rsidRDefault="00FA3A8B" w:rsidP="00AF0FC4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Death is not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564941D" w14:textId="700A1F87" w:rsidR="00D3098F" w:rsidRDefault="00FA3A8B" w:rsidP="00D3098F">
      <w:pPr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542A497E" wp14:editId="0F7EEAAE">
            <wp:simplePos x="0" y="0"/>
            <wp:positionH relativeFrom="column">
              <wp:posOffset>2857500</wp:posOffset>
            </wp:positionH>
            <wp:positionV relativeFrom="paragraph">
              <wp:posOffset>160655</wp:posOffset>
            </wp:positionV>
            <wp:extent cx="1514475" cy="1494790"/>
            <wp:effectExtent l="0" t="0" r="9525" b="0"/>
            <wp:wrapTight wrapText="bothSides">
              <wp:wrapPolygon edited="0">
                <wp:start x="0" y="0"/>
                <wp:lineTo x="0" y="21196"/>
                <wp:lineTo x="21464" y="21196"/>
                <wp:lineTo x="2146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6F5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45C93E6B">
                <wp:simplePos x="0" y="0"/>
                <wp:positionH relativeFrom="margin">
                  <wp:align>left</wp:align>
                </wp:positionH>
                <wp:positionV relativeFrom="paragraph">
                  <wp:posOffset>36195</wp:posOffset>
                </wp:positionV>
                <wp:extent cx="2514600" cy="2514600"/>
                <wp:effectExtent l="19050" t="19050" r="19050" b="1905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FE4AC" w14:textId="77777777" w:rsidR="00307AA9" w:rsidRDefault="00307AA9" w:rsidP="00307AA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6A9455C0" w14:textId="77777777" w:rsidR="00307AA9" w:rsidRDefault="00307AA9" w:rsidP="00307A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That Jesus was resurrected from the dead.</w:t>
                            </w:r>
                          </w:p>
                          <w:p w14:paraId="57AA9A97" w14:textId="77777777" w:rsidR="00307AA9" w:rsidRDefault="00307AA9" w:rsidP="00307A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Hallelujah is a good word to use at Easter, a time of celebration.</w:t>
                            </w:r>
                          </w:p>
                          <w:p w14:paraId="46F965A7" w14:textId="77777777" w:rsidR="00307AA9" w:rsidRDefault="00307AA9" w:rsidP="00307A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That death is not the end.</w:t>
                            </w:r>
                          </w:p>
                          <w:p w14:paraId="1733F2C1" w14:textId="6D96D620" w:rsidR="00713CAF" w:rsidRPr="00307AA9" w:rsidRDefault="00307AA9" w:rsidP="00307A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The resurrection makes a difference in how to live well the right way today and how to help others to also live well.</w:t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E26DA" id="Text Box 25" o:spid="_x0000_s1028" type="#_x0000_t202" style="position:absolute;margin-left:0;margin-top:2.85pt;width:198pt;height:19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" strokecolor="black [3213]" strokeweight="2.25pt">
                <v:textbox>
                  <w:txbxContent>
                    <w:p w14:paraId="281FE4AC" w14:textId="77777777" w:rsidR="00307AA9" w:rsidRDefault="00307AA9" w:rsidP="00307AA9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6A9455C0" w14:textId="77777777" w:rsidR="00307AA9" w:rsidRDefault="00307AA9" w:rsidP="00307A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That Jesus was resurrected from the dead.</w:t>
                      </w:r>
                    </w:p>
                    <w:p w14:paraId="57AA9A97" w14:textId="77777777" w:rsidR="00307AA9" w:rsidRDefault="00307AA9" w:rsidP="00307A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Hallelujah is a good word to use at Easter, a time of celebration.</w:t>
                      </w:r>
                    </w:p>
                    <w:p w14:paraId="46F965A7" w14:textId="77777777" w:rsidR="00307AA9" w:rsidRDefault="00307AA9" w:rsidP="00307A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That death is not the end.</w:t>
                      </w:r>
                    </w:p>
                    <w:p w14:paraId="1733F2C1" w14:textId="6D96D620" w:rsidR="00713CAF" w:rsidRPr="00307AA9" w:rsidRDefault="00307AA9" w:rsidP="00307A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The resurrection makes a difference in how to live well the right way today and how to help others to also live well.</w:t>
                      </w:r>
                      <w:r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92E4EB" w14:textId="1E6AF47D" w:rsidR="00D3098F" w:rsidRDefault="00FA3A8B" w:rsidP="00D3098F">
      <w:pPr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142FB60E" wp14:editId="08321237">
            <wp:simplePos x="0" y="0"/>
            <wp:positionH relativeFrom="margin">
              <wp:align>right</wp:align>
            </wp:positionH>
            <wp:positionV relativeFrom="paragraph">
              <wp:posOffset>31750</wp:posOffset>
            </wp:positionV>
            <wp:extent cx="1729740" cy="1102219"/>
            <wp:effectExtent l="0" t="0" r="3810" b="3175"/>
            <wp:wrapTight wrapText="bothSides">
              <wp:wrapPolygon edited="0">
                <wp:start x="0" y="0"/>
                <wp:lineTo x="0" y="21289"/>
                <wp:lineTo x="21410" y="21289"/>
                <wp:lineTo x="2141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1102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64D0AF" w14:textId="1643B89C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A5DF360" w14:textId="1C770E43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646185B5" w14:textId="6E16A5BA" w:rsidR="005D3631" w:rsidRDefault="005D3631" w:rsidP="00D3098F">
      <w:pPr>
        <w:rPr>
          <w:noProof/>
        </w:rPr>
      </w:pPr>
    </w:p>
    <w:p w14:paraId="488657C7" w14:textId="0C28C563" w:rsidR="00307AA9" w:rsidRDefault="00307AA9" w:rsidP="00D3098F">
      <w:pPr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71CE80A8" wp14:editId="32EB882F">
            <wp:simplePos x="0" y="0"/>
            <wp:positionH relativeFrom="column">
              <wp:posOffset>4248150</wp:posOffset>
            </wp:positionH>
            <wp:positionV relativeFrom="paragraph">
              <wp:posOffset>213360</wp:posOffset>
            </wp:positionV>
            <wp:extent cx="1798320" cy="624948"/>
            <wp:effectExtent l="0" t="0" r="0" b="3810"/>
            <wp:wrapTight wrapText="bothSides">
              <wp:wrapPolygon edited="0">
                <wp:start x="0" y="0"/>
                <wp:lineTo x="0" y="21073"/>
                <wp:lineTo x="21280" y="21073"/>
                <wp:lineTo x="2128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62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BFF2CB" w14:textId="69CB354C" w:rsidR="00307AA9" w:rsidRDefault="00307AA9" w:rsidP="00D3098F">
      <w:pPr>
        <w:rPr>
          <w:rFonts w:ascii="Tahoma" w:hAnsi="Tahoma" w:cs="Tahoma"/>
          <w:b/>
          <w:color w:val="6C2F99"/>
          <w:sz w:val="22"/>
        </w:rPr>
      </w:pPr>
    </w:p>
    <w:p w14:paraId="7FD791EA" w14:textId="4C833202" w:rsidR="00307AA9" w:rsidRDefault="00307AA9" w:rsidP="00D3098F">
      <w:pPr>
        <w:rPr>
          <w:rFonts w:ascii="Tahoma" w:hAnsi="Tahoma" w:cs="Tahoma"/>
          <w:b/>
          <w:color w:val="6C2F99"/>
          <w:sz w:val="22"/>
        </w:rPr>
      </w:pPr>
    </w:p>
    <w:p w14:paraId="50DDEC21" w14:textId="38973A09" w:rsidR="00307AA9" w:rsidRDefault="00307AA9" w:rsidP="00D3098F">
      <w:pPr>
        <w:rPr>
          <w:rFonts w:ascii="Tahoma" w:hAnsi="Tahoma" w:cs="Tahoma"/>
          <w:b/>
          <w:color w:val="6C2F99"/>
          <w:sz w:val="22"/>
        </w:rPr>
      </w:pPr>
    </w:p>
    <w:p w14:paraId="7DEC456F" w14:textId="73616EEC" w:rsidR="00307AA9" w:rsidRDefault="00307AA9" w:rsidP="00D3098F">
      <w:pPr>
        <w:rPr>
          <w:rFonts w:ascii="Tahoma" w:hAnsi="Tahoma" w:cs="Tahoma"/>
          <w:b/>
          <w:color w:val="6C2F99"/>
          <w:sz w:val="22"/>
        </w:rPr>
      </w:pPr>
    </w:p>
    <w:p w14:paraId="1918B11A" w14:textId="07E83658" w:rsidR="005D3631" w:rsidRDefault="00D3098F" w:rsidP="00D3098F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069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504"/>
        <w:gridCol w:w="4285"/>
        <w:gridCol w:w="1253"/>
        <w:gridCol w:w="3655"/>
      </w:tblGrid>
      <w:tr w:rsidR="00307AA9" w:rsidRPr="006322A3" w14:paraId="4BB4C668" w14:textId="77777777" w:rsidTr="000E6DDE">
        <w:trPr>
          <w:trHeight w:val="287"/>
        </w:trPr>
        <w:tc>
          <w:tcPr>
            <w:tcW w:w="1504" w:type="dxa"/>
          </w:tcPr>
          <w:p w14:paraId="02841DAE" w14:textId="4D5F4B61" w:rsidR="00307AA9" w:rsidRPr="003B54D7" w:rsidRDefault="00307AA9" w:rsidP="00307AA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81567">
              <w:rPr>
                <w:rFonts w:ascii="Tahoma" w:hAnsi="Tahoma" w:cs="Tahoma"/>
                <w:b/>
              </w:rPr>
              <w:t>Resurrection</w:t>
            </w:r>
          </w:p>
        </w:tc>
        <w:tc>
          <w:tcPr>
            <w:tcW w:w="4285" w:type="dxa"/>
          </w:tcPr>
          <w:p w14:paraId="2173571B" w14:textId="5BDBB854" w:rsidR="00307AA9" w:rsidRPr="003B54D7" w:rsidRDefault="00307AA9" w:rsidP="00307AA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04323">
              <w:rPr>
                <w:rFonts w:ascii="Tahoma" w:eastAsia="Times New Roman" w:hAnsi="Tahoma" w:cs="Tahoma"/>
                <w:iCs/>
              </w:rPr>
              <w:t>Resurrection means the raising to life of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F04323">
              <w:rPr>
                <w:rFonts w:ascii="Tahoma" w:eastAsia="Times New Roman" w:hAnsi="Tahoma" w:cs="Tahoma"/>
                <w:iCs/>
              </w:rPr>
              <w:t>those who have died. It is a key belief of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F04323">
              <w:rPr>
                <w:rFonts w:ascii="Tahoma" w:eastAsia="Times New Roman" w:hAnsi="Tahoma" w:cs="Tahoma"/>
                <w:iCs/>
              </w:rPr>
              <w:t>the Christian faith</w:t>
            </w:r>
            <w:r>
              <w:rPr>
                <w:rFonts w:ascii="Tahoma" w:eastAsia="Times New Roman" w:hAnsi="Tahoma" w:cs="Tahoma"/>
                <w:iCs/>
              </w:rPr>
              <w:t>.</w:t>
            </w:r>
          </w:p>
        </w:tc>
        <w:tc>
          <w:tcPr>
            <w:tcW w:w="1253" w:type="dxa"/>
          </w:tcPr>
          <w:p w14:paraId="173B6488" w14:textId="77777777" w:rsidR="00307AA9" w:rsidRDefault="00307AA9" w:rsidP="00307AA9">
            <w:pPr>
              <w:rPr>
                <w:rFonts w:ascii="Tahoma" w:hAnsi="Tahoma" w:cs="Tahoma"/>
                <w:b/>
              </w:rPr>
            </w:pPr>
            <w:r w:rsidRPr="00284C89">
              <w:rPr>
                <w:rFonts w:ascii="Tahoma" w:hAnsi="Tahoma" w:cs="Tahoma"/>
                <w:b/>
              </w:rPr>
              <w:t>Hallelujah</w:t>
            </w:r>
          </w:p>
          <w:p w14:paraId="60E177CF" w14:textId="04951E71" w:rsidR="00307AA9" w:rsidRPr="003B54D7" w:rsidRDefault="00307AA9" w:rsidP="00307AA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55" w:type="dxa"/>
          </w:tcPr>
          <w:p w14:paraId="5C8C6C1A" w14:textId="77777777" w:rsidR="00307AA9" w:rsidRDefault="00307AA9" w:rsidP="00307AA9">
            <w:pPr>
              <w:rPr>
                <w:rFonts w:ascii="Tahoma" w:hAnsi="Tahoma" w:cs="Tahoma"/>
                <w:bCs/>
              </w:rPr>
            </w:pPr>
            <w:r w:rsidRPr="00284C89">
              <w:rPr>
                <w:rFonts w:ascii="Tahoma" w:hAnsi="Tahoma" w:cs="Tahoma"/>
                <w:bCs/>
              </w:rPr>
              <w:t>Hallelujah (Alleluia) is Hebrew for ‘Praise the LORD’ or ‘The Lord’s name be praised</w:t>
            </w:r>
            <w:r>
              <w:rPr>
                <w:rFonts w:ascii="Tahoma" w:hAnsi="Tahoma" w:cs="Tahoma"/>
                <w:bCs/>
              </w:rPr>
              <w:t>. It</w:t>
            </w:r>
            <w:r w:rsidRPr="00284C89">
              <w:rPr>
                <w:rFonts w:ascii="Tahoma" w:hAnsi="Tahoma" w:cs="Tahoma"/>
                <w:bCs/>
              </w:rPr>
              <w:t xml:space="preserve"> is used in its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284C89">
              <w:rPr>
                <w:rFonts w:ascii="Tahoma" w:hAnsi="Tahoma" w:cs="Tahoma"/>
                <w:bCs/>
              </w:rPr>
              <w:t>original language in Christian worship</w:t>
            </w:r>
            <w:r>
              <w:rPr>
                <w:rFonts w:ascii="Tahoma" w:hAnsi="Tahoma" w:cs="Tahoma"/>
                <w:bCs/>
              </w:rPr>
              <w:t>.</w:t>
            </w:r>
          </w:p>
          <w:p w14:paraId="44BE183D" w14:textId="6395CAE2" w:rsidR="00307AA9" w:rsidRPr="003B54D7" w:rsidRDefault="00307AA9" w:rsidP="00307AA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07AA9" w:rsidRPr="006322A3" w14:paraId="4CCBAF84" w14:textId="77777777" w:rsidTr="000E6DDE">
        <w:trPr>
          <w:trHeight w:val="575"/>
        </w:trPr>
        <w:tc>
          <w:tcPr>
            <w:tcW w:w="1504" w:type="dxa"/>
          </w:tcPr>
          <w:p w14:paraId="121C1237" w14:textId="77777777" w:rsidR="00307AA9" w:rsidRDefault="00307AA9" w:rsidP="00307AA9">
            <w:pPr>
              <w:rPr>
                <w:rFonts w:ascii="Tahoma" w:hAnsi="Tahoma" w:cs="Tahoma"/>
                <w:b/>
              </w:rPr>
            </w:pPr>
            <w:r w:rsidRPr="00681567">
              <w:rPr>
                <w:rFonts w:ascii="Tahoma" w:hAnsi="Tahoma" w:cs="Tahoma"/>
                <w:b/>
              </w:rPr>
              <w:t>Creed</w:t>
            </w:r>
          </w:p>
          <w:p w14:paraId="712C7359" w14:textId="6537A381" w:rsidR="00307AA9" w:rsidRPr="003B54D7" w:rsidRDefault="00307AA9" w:rsidP="00307AA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85" w:type="dxa"/>
          </w:tcPr>
          <w:p w14:paraId="515208EE" w14:textId="59F3899E" w:rsidR="00307AA9" w:rsidRPr="003B54D7" w:rsidRDefault="00307AA9" w:rsidP="00307AA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iCs/>
              </w:rPr>
              <w:t>A list</w:t>
            </w:r>
            <w:r w:rsidRPr="00681567">
              <w:rPr>
                <w:rFonts w:ascii="Tahoma" w:eastAsia="Times New Roman" w:hAnsi="Tahoma" w:cs="Tahoma"/>
                <w:iCs/>
              </w:rPr>
              <w:t xml:space="preserve"> of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beliefs, recited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by a church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congregation as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an affirmation of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what they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681567">
              <w:rPr>
                <w:rFonts w:ascii="Tahoma" w:eastAsia="Times New Roman" w:hAnsi="Tahoma" w:cs="Tahoma"/>
                <w:iCs/>
              </w:rPr>
              <w:t>believe.</w:t>
            </w:r>
          </w:p>
        </w:tc>
        <w:tc>
          <w:tcPr>
            <w:tcW w:w="1253" w:type="dxa"/>
          </w:tcPr>
          <w:p w14:paraId="532D6601" w14:textId="4B159729" w:rsidR="00307AA9" w:rsidRPr="003B54D7" w:rsidRDefault="00FA3A8B" w:rsidP="00307AA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Orthodox</w:t>
            </w:r>
          </w:p>
        </w:tc>
        <w:tc>
          <w:tcPr>
            <w:tcW w:w="3655" w:type="dxa"/>
          </w:tcPr>
          <w:p w14:paraId="0FAF2283" w14:textId="59A66E3E" w:rsidR="00307AA9" w:rsidRPr="006A721E" w:rsidRDefault="009C127E" w:rsidP="00307AA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127E">
              <w:rPr>
                <w:rFonts w:asciiTheme="minorHAnsi" w:hAnsiTheme="minorHAnsi" w:cstheme="minorHAnsi"/>
                <w:sz w:val="22"/>
                <w:szCs w:val="22"/>
              </w:rPr>
              <w:t>The Orthodox Church is one of the three main Christian groups (the others being Roman Catholic and Protestant).</w:t>
            </w:r>
          </w:p>
        </w:tc>
      </w:tr>
      <w:tr w:rsidR="00307AA9" w:rsidRPr="006322A3" w14:paraId="0B71152F" w14:textId="77777777" w:rsidTr="000E6DDE">
        <w:trPr>
          <w:trHeight w:val="287"/>
        </w:trPr>
        <w:tc>
          <w:tcPr>
            <w:tcW w:w="1504" w:type="dxa"/>
          </w:tcPr>
          <w:p w14:paraId="3D193012" w14:textId="39B96DE4" w:rsidR="00307AA9" w:rsidRPr="003B54D7" w:rsidRDefault="009C127E" w:rsidP="00307AA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Palm Sunday</w:t>
            </w:r>
          </w:p>
        </w:tc>
        <w:tc>
          <w:tcPr>
            <w:tcW w:w="4285" w:type="dxa"/>
          </w:tcPr>
          <w:p w14:paraId="0A560992" w14:textId="2AD99AD5" w:rsidR="00307AA9" w:rsidRPr="003B54D7" w:rsidRDefault="000E6DDE" w:rsidP="00307AA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</w:t>
            </w:r>
            <w:r w:rsidRPr="000E6DDE">
              <w:rPr>
                <w:rFonts w:asciiTheme="minorHAnsi" w:hAnsiTheme="minorHAnsi" w:cstheme="minorHAnsi"/>
                <w:bCs/>
                <w:sz w:val="22"/>
                <w:szCs w:val="22"/>
              </w:rPr>
              <w:t>he Sunday before Easter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when Jesus</w:t>
            </w:r>
            <w:r w:rsidRPr="000E6DD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entered </w:t>
            </w:r>
            <w:r w:rsidRPr="000E6DD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into Jerusalem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on a donkey.</w:t>
            </w:r>
          </w:p>
        </w:tc>
        <w:tc>
          <w:tcPr>
            <w:tcW w:w="1253" w:type="dxa"/>
          </w:tcPr>
          <w:p w14:paraId="21B9D027" w14:textId="0052EC1E" w:rsidR="00307AA9" w:rsidRPr="003B54D7" w:rsidRDefault="009C127E" w:rsidP="00307AA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Easter Sunday</w:t>
            </w:r>
          </w:p>
        </w:tc>
        <w:tc>
          <w:tcPr>
            <w:tcW w:w="3655" w:type="dxa"/>
          </w:tcPr>
          <w:p w14:paraId="70731ECA" w14:textId="5C03F29A" w:rsidR="00307AA9" w:rsidRPr="006A721E" w:rsidRDefault="000E6DDE" w:rsidP="00307AA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0E6DDE">
              <w:rPr>
                <w:rFonts w:asciiTheme="minorHAnsi" w:hAnsiTheme="minorHAnsi" w:cstheme="minorHAnsi"/>
                <w:sz w:val="22"/>
                <w:szCs w:val="22"/>
              </w:rPr>
              <w:t>he day on which the festival of Easter is celebrated.</w:t>
            </w:r>
          </w:p>
        </w:tc>
      </w:tr>
      <w:tr w:rsidR="00D440EE" w:rsidRPr="006322A3" w14:paraId="37A751D9" w14:textId="77777777" w:rsidTr="000E6DDE">
        <w:trPr>
          <w:trHeight w:val="277"/>
        </w:trPr>
        <w:tc>
          <w:tcPr>
            <w:tcW w:w="1504" w:type="dxa"/>
          </w:tcPr>
          <w:p w14:paraId="0C4671D6" w14:textId="188C5F67" w:rsidR="00D440EE" w:rsidRPr="003B54D7" w:rsidRDefault="009C127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Emmaus</w:t>
            </w:r>
          </w:p>
        </w:tc>
        <w:tc>
          <w:tcPr>
            <w:tcW w:w="4285" w:type="dxa"/>
          </w:tcPr>
          <w:p w14:paraId="0589D658" w14:textId="73D4CB91" w:rsidR="00D440EE" w:rsidRPr="003B54D7" w:rsidRDefault="000E6DDE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Jesus appeared on</w:t>
            </w:r>
            <w:r w:rsidRPr="000E6DD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the road to Emmaus after his crucifixion a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nd resurrection. </w:t>
            </w:r>
          </w:p>
        </w:tc>
        <w:tc>
          <w:tcPr>
            <w:tcW w:w="1253" w:type="dxa"/>
          </w:tcPr>
          <w:p w14:paraId="13F098E8" w14:textId="43FA559E" w:rsidR="00D440EE" w:rsidRPr="003B54D7" w:rsidRDefault="009C127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Anglican</w:t>
            </w:r>
          </w:p>
        </w:tc>
        <w:tc>
          <w:tcPr>
            <w:tcW w:w="3655" w:type="dxa"/>
          </w:tcPr>
          <w:p w14:paraId="1026B2D5" w14:textId="12FF1793" w:rsidR="00D440EE" w:rsidRPr="006A721E" w:rsidRDefault="000E6DDE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Relating to the Church of England </w:t>
            </w:r>
          </w:p>
        </w:tc>
      </w:tr>
      <w:tr w:rsidR="00D440EE" w:rsidRPr="006322A3" w14:paraId="4C849899" w14:textId="77777777" w:rsidTr="000E6DDE">
        <w:trPr>
          <w:trHeight w:val="287"/>
        </w:trPr>
        <w:tc>
          <w:tcPr>
            <w:tcW w:w="1504" w:type="dxa"/>
          </w:tcPr>
          <w:p w14:paraId="28FBBBB7" w14:textId="71A4F8AE" w:rsidR="00D440EE" w:rsidRPr="003B54D7" w:rsidRDefault="000E6DD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 </w:t>
            </w:r>
            <w:r w:rsidR="009C127E">
              <w:rPr>
                <w:rFonts w:asciiTheme="minorHAnsi" w:hAnsiTheme="minorHAnsi" w:cstheme="minorHAnsi"/>
                <w:b/>
                <w:sz w:val="22"/>
                <w:szCs w:val="22"/>
              </w:rPr>
              <w:t>collect</w:t>
            </w:r>
          </w:p>
        </w:tc>
        <w:tc>
          <w:tcPr>
            <w:tcW w:w="4285" w:type="dxa"/>
          </w:tcPr>
          <w:p w14:paraId="4F07DDFC" w14:textId="77777777" w:rsidR="00D440EE" w:rsidRDefault="000E6DDE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E6DDE">
              <w:rPr>
                <w:rFonts w:asciiTheme="minorHAnsi" w:hAnsiTheme="minorHAnsi" w:cstheme="minorHAnsi"/>
                <w:bCs/>
                <w:sz w:val="22"/>
                <w:szCs w:val="22"/>
              </w:rPr>
              <w:t>The collect is a short general prayer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5C5D12B4" w14:textId="60E5129C" w:rsidR="000E6DDE" w:rsidRPr="003B54D7" w:rsidRDefault="000E6DDE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253" w:type="dxa"/>
          </w:tcPr>
          <w:p w14:paraId="79A35835" w14:textId="6842AAE6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55" w:type="dxa"/>
          </w:tcPr>
          <w:p w14:paraId="0A7BDAC6" w14:textId="76103EB5" w:rsidR="00D440EE" w:rsidRPr="006A721E" w:rsidRDefault="00D440EE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0B07E53" w14:textId="72FFF022" w:rsidR="005D3631" w:rsidRDefault="005D3631" w:rsidP="00D440EE"/>
    <w:sectPr w:rsidR="005D3631" w:rsidSect="00D440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41B3C"/>
    <w:multiLevelType w:val="hybridMultilevel"/>
    <w:tmpl w:val="071E7E7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8F"/>
    <w:rsid w:val="00065C04"/>
    <w:rsid w:val="000E6DDE"/>
    <w:rsid w:val="00307AA9"/>
    <w:rsid w:val="003621A8"/>
    <w:rsid w:val="003C0E2B"/>
    <w:rsid w:val="0050188E"/>
    <w:rsid w:val="005139BA"/>
    <w:rsid w:val="00585793"/>
    <w:rsid w:val="005D3631"/>
    <w:rsid w:val="005D4DA6"/>
    <w:rsid w:val="007029EE"/>
    <w:rsid w:val="00713CAF"/>
    <w:rsid w:val="00874CAB"/>
    <w:rsid w:val="009156F5"/>
    <w:rsid w:val="009521CB"/>
    <w:rsid w:val="00971F87"/>
    <w:rsid w:val="009A0438"/>
    <w:rsid w:val="009C127E"/>
    <w:rsid w:val="009F7995"/>
    <w:rsid w:val="00AE40D0"/>
    <w:rsid w:val="00AF0FC4"/>
    <w:rsid w:val="00B15511"/>
    <w:rsid w:val="00D3098F"/>
    <w:rsid w:val="00D440EE"/>
    <w:rsid w:val="00E8049D"/>
    <w:rsid w:val="00F20D78"/>
    <w:rsid w:val="00F37DA1"/>
    <w:rsid w:val="00F547E3"/>
    <w:rsid w:val="00F54D96"/>
    <w:rsid w:val="00FA3A8B"/>
    <w:rsid w:val="00FC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5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79397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621583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93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39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10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5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6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73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6045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16156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87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44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641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23</cp:revision>
  <dcterms:created xsi:type="dcterms:W3CDTF">2020-11-16T11:03:00Z</dcterms:created>
  <dcterms:modified xsi:type="dcterms:W3CDTF">2024-05-14T14:19:00Z</dcterms:modified>
</cp:coreProperties>
</file>